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7" w:rsidRDefault="00157597" w:rsidP="001575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Рекомендации по безопасному использованию сети Интернет с учетом возрастных и физиологических особенностей несовершеннолетних.</w:t>
      </w:r>
    </w:p>
    <w:p w:rsidR="00157597" w:rsidRDefault="00157597" w:rsidP="001575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57597" w:rsidRDefault="00157597" w:rsidP="00157597">
      <w:pPr>
        <w:rPr>
          <w:sz w:val="23"/>
          <w:szCs w:val="23"/>
        </w:rPr>
      </w:pPr>
      <w:r>
        <w:rPr>
          <w:sz w:val="23"/>
          <w:szCs w:val="23"/>
        </w:rPr>
        <w:t xml:space="preserve">Как показали исследования, проводимые в сети Интернет, наиболее растущим 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Интернет. </w:t>
      </w:r>
    </w:p>
    <w:p w:rsidR="00F34C50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Возраст от 5 до 6 лет. </w:t>
      </w:r>
      <w:r>
        <w:rPr>
          <w:sz w:val="23"/>
          <w:szCs w:val="23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Советы по безопасности в этом возрасте: </w:t>
      </w:r>
      <w:r>
        <w:rPr>
          <w:sz w:val="23"/>
          <w:szCs w:val="23"/>
        </w:rPr>
        <w:t xml:space="preserve">- В таком возрасте желательно работать в Интернет только в присутствии родителей. -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 - Добавьте детские сайты в раздел Избранное. Создайте там папку для сайтов, которые посещают ваши дети. -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стандартной функции «Родительский контроль». - Научите вашего ребенка никогда не выдавать в Интернет информацию о себе и своей семье. - Приучите вашего ребенка сообщать вам о любых угрозах или тревогах, связанных с работой в сети Интернет. 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Возраст от 7 до 8 лет. </w:t>
      </w:r>
      <w:r>
        <w:rPr>
          <w:sz w:val="23"/>
          <w:szCs w:val="23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функция «Родительский контроль» или то, что вы сможете увидеть во временных файлах по использованию Интернета.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По поводу использования электронной почты следует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>
        <w:rPr>
          <w:sz w:val="23"/>
          <w:szCs w:val="23"/>
        </w:rPr>
        <w:t>семейным</w:t>
      </w:r>
      <w:proofErr w:type="gramEnd"/>
      <w:r>
        <w:rPr>
          <w:sz w:val="23"/>
          <w:szCs w:val="23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rPr>
          <w:sz w:val="23"/>
          <w:szCs w:val="23"/>
        </w:rPr>
        <w:t>Kaspersky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Security</w:t>
      </w:r>
      <w:proofErr w:type="spellEnd"/>
      <w:r>
        <w:rPr>
          <w:sz w:val="23"/>
          <w:szCs w:val="23"/>
        </w:rPr>
        <w:t xml:space="preserve"> версии 7.0 со встроенным родительским контролем. 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Советы по безопасности в этом возрасте: </w:t>
      </w:r>
      <w:r>
        <w:rPr>
          <w:sz w:val="23"/>
          <w:szCs w:val="23"/>
        </w:rPr>
        <w:t xml:space="preserve">- Создайте список домашних правил посещения Интернет при участии детей и требуйте его выполнения. - Требуйте от вашего ребенка соблюдения временных норм нахождения за компьютером. - Покажите ребенку, что вы наблюдаете за ним не потому, что вам это хочется, а потому что вы беспокоитесь о его безопасности и всегда готовы ему помочь. - Приучите детей, что они должны посещать только те сайты, которые вы разрешили, т.е. создайте им так называемый «белый» список Интернет с </w:t>
      </w:r>
      <w:r>
        <w:rPr>
          <w:sz w:val="23"/>
          <w:szCs w:val="23"/>
        </w:rPr>
        <w:lastRenderedPageBreak/>
        <w:t xml:space="preserve">помощью средств «Родительский контроль». - В «белый» список сайтов, разрешенных для посещения, вносите только сайты с хорошей репутацией. - Компьютер с подключением в Интернет должен находиться в общей комнате под присмотром родителей. -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стандартной функции «Родительский контроль». - Создайте семейный электронный ящик, чтобы не позволить детям иметь собственные адреса. - Блокируйте доступ к сайтам с бесплатными почтовыми ящиками с помощью соответствующего программного обеспечения. - Приучите детей советоваться с вами перед опубликованием какой-либо информации средствами электронной почты, чатов, регистрационных форм и профилей. - Научите детей не загружать файлы, программы или музыку без вашего согласия. -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вы можете узнать, например, по адресу: http://www.microsoft.com/rus/athome/security/email/fightspam.mspx. - Не разрешайте детям использовать службы мгновенного обмена сообщениями; - Не забывайте беседовать с детьми об их друзьях в Интернет, как если бы речь шла о друзьях в реальной жизни. - Не делайте «табу» из вопросов половой жизни, так как в Интернет дети могут легко наткнуться на порнографию или сайты «для взрослых». 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Возраст 9-12 лет. </w:t>
      </w:r>
      <w:r>
        <w:rPr>
          <w:sz w:val="23"/>
          <w:szCs w:val="23"/>
        </w:rPr>
        <w:t xml:space="preserve">В данном возрасте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«Родительский контроль». 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Советы по безопасности в этом возрасте: </w:t>
      </w:r>
      <w:r>
        <w:rPr>
          <w:sz w:val="23"/>
          <w:szCs w:val="23"/>
        </w:rPr>
        <w:t xml:space="preserve">- Создайте список домашних правил посещения Интернет при участии детей и требуйте его выполнения. - Требуйте от вашего ребенка соблюдения временных норм нахождения за компьютером. - Покажите ребенку, что вы наблюдаете за ним </w:t>
      </w:r>
      <w:proofErr w:type="gramStart"/>
      <w:r>
        <w:rPr>
          <w:sz w:val="23"/>
          <w:szCs w:val="23"/>
        </w:rPr>
        <w:t>не</w:t>
      </w:r>
      <w:proofErr w:type="gramEnd"/>
      <w:r>
        <w:rPr>
          <w:sz w:val="23"/>
          <w:szCs w:val="23"/>
        </w:rPr>
        <w:t xml:space="preserve"> потому что вам это хочется, а потому что вы беспокоитесь о его безопасности и всегда готовы ему помочь. - Компьютер с подключением в Интернет должен находиться в общей комнате под присмотром родителей. -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стандартной функции «Родительский контроль». - Не забывайте беседовать с детьми об их друзьях в Интернете. - Настаивайте, чтобы дети никогда не соглашались на личные встречи с друзьями по Интернету. - Позволяйте детям заходить только на сайты из «белого» списка, который создайте вместе с ними. 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Интернет. 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- Создайте вашему ребенку ограниченную учетную запись для работы на компьютере. - Приучите вашего ребенка сообщать вам о любых угрозах или тревогах, связанных с пользованием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- Настаивайте на том, чтобы дети предоставляли вам доступ к своей электронной </w:t>
      </w:r>
      <w:r>
        <w:rPr>
          <w:sz w:val="23"/>
          <w:szCs w:val="23"/>
        </w:rPr>
        <w:lastRenderedPageBreak/>
        <w:t xml:space="preserve">почте, чтобы вы убедились, что они не общаются с незнакомцами. - Объясните детям, что нельзя использовать сеть для хулиганства, распространения сплетен или угроз. </w:t>
      </w:r>
    </w:p>
    <w:p w:rsidR="00157597" w:rsidRDefault="00157597" w:rsidP="0015759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Возраст 13-17 лет. </w:t>
      </w:r>
      <w:r>
        <w:rPr>
          <w:sz w:val="23"/>
          <w:szCs w:val="23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>
        <w:rPr>
          <w:sz w:val="23"/>
          <w:szCs w:val="23"/>
        </w:rPr>
        <w:t>Интернет-безопасности</w:t>
      </w:r>
      <w:proofErr w:type="spellEnd"/>
      <w:proofErr w:type="gramEnd"/>
      <w:r>
        <w:rPr>
          <w:sz w:val="23"/>
          <w:szCs w:val="23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Интернет. </w:t>
      </w:r>
    </w:p>
    <w:p w:rsidR="00157597" w:rsidRDefault="00157597" w:rsidP="00157597">
      <w:r>
        <w:rPr>
          <w:b/>
          <w:bCs/>
          <w:sz w:val="23"/>
          <w:szCs w:val="23"/>
        </w:rPr>
        <w:t xml:space="preserve">Советы по безопасности в этом возрасте: </w:t>
      </w:r>
      <w:r>
        <w:rPr>
          <w:sz w:val="23"/>
          <w:szCs w:val="23"/>
        </w:rPr>
        <w:t xml:space="preserve">-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Интернете. Часы работы в Интернет могут быть легко настроены при помощи средств «Родительский контроль» </w:t>
      </w:r>
      <w:proofErr w:type="spellStart"/>
      <w:r>
        <w:rPr>
          <w:sz w:val="23"/>
          <w:szCs w:val="23"/>
        </w:rPr>
        <w:t>Kaspersky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Security</w:t>
      </w:r>
      <w:proofErr w:type="spellEnd"/>
      <w:r>
        <w:rPr>
          <w:sz w:val="23"/>
          <w:szCs w:val="23"/>
        </w:rPr>
        <w:t xml:space="preserve"> 7.0. - Компьютер с подключением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Интернет должен находиться в общей комнате. -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 - Используйте средства блокирования нежелательного </w:t>
      </w:r>
      <w:proofErr w:type="spellStart"/>
      <w:r>
        <w:rPr>
          <w:sz w:val="23"/>
          <w:szCs w:val="23"/>
        </w:rPr>
        <w:t>контента</w:t>
      </w:r>
      <w:proofErr w:type="spellEnd"/>
      <w:r>
        <w:rPr>
          <w:sz w:val="23"/>
          <w:szCs w:val="23"/>
        </w:rPr>
        <w:t xml:space="preserve"> как дополнение к стандартной функции «Родительский контроль». -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- Настаивайте на том, чтобы дети никогда не встречались лично с друзьями из Интернета. 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-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-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- Приучите себя знакомиться с сайтами, которые посещают подростки. - Объясните детям, что ни в коем случае нельзя использовать Сеть для хулиганства, распространения сплетен или угроз другим людям. -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Интернете можно с помощью различного программного обеспечения</w:t>
      </w:r>
    </w:p>
    <w:sectPr w:rsidR="00157597" w:rsidSect="00F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7597"/>
    <w:rsid w:val="00157597"/>
    <w:rsid w:val="00F3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2018-08-21T09:49:00Z</dcterms:created>
  <dcterms:modified xsi:type="dcterms:W3CDTF">2018-08-21T09:52:00Z</dcterms:modified>
</cp:coreProperties>
</file>