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4A1" w:rsidRDefault="003774A1" w:rsidP="003774A1">
      <w:pPr>
        <w:pStyle w:val="a3"/>
        <w:spacing w:before="0" w:beforeAutospacing="0" w:after="0" w:afterAutospacing="0" w:line="252" w:lineRule="atLeast"/>
        <w:ind w:right="75"/>
        <w:jc w:val="center"/>
        <w:textAlignment w:val="baseline"/>
        <w:rPr>
          <w:b/>
          <w:bCs/>
          <w:color w:val="000000"/>
          <w:sz w:val="21"/>
          <w:szCs w:val="21"/>
          <w:bdr w:val="none" w:sz="0" w:space="0" w:color="auto" w:frame="1"/>
        </w:rPr>
      </w:pPr>
      <w:r>
        <w:rPr>
          <w:b/>
          <w:bCs/>
          <w:color w:val="000000"/>
          <w:sz w:val="21"/>
          <w:szCs w:val="21"/>
          <w:bdr w:val="none" w:sz="0" w:space="0" w:color="auto" w:frame="1"/>
        </w:rPr>
        <w:t xml:space="preserve">Приоритетный проект «Доступное дополнительное образование для детей» </w:t>
      </w:r>
    </w:p>
    <w:p w:rsidR="003774A1" w:rsidRDefault="003774A1" w:rsidP="003774A1">
      <w:pPr>
        <w:pStyle w:val="a3"/>
        <w:spacing w:before="0" w:beforeAutospacing="0" w:after="0" w:afterAutospacing="0" w:line="252" w:lineRule="atLeast"/>
        <w:ind w:right="75"/>
        <w:jc w:val="center"/>
        <w:textAlignment w:val="baseline"/>
        <w:rPr>
          <w:rFonts w:ascii="Verdana" w:hAnsi="Verdana"/>
          <w:color w:val="000000"/>
          <w:sz w:val="21"/>
          <w:szCs w:val="21"/>
        </w:rPr>
      </w:pPr>
      <w:r>
        <w:rPr>
          <w:b/>
          <w:bCs/>
          <w:color w:val="000000"/>
          <w:sz w:val="21"/>
          <w:szCs w:val="21"/>
          <w:bdr w:val="none" w:sz="0" w:space="0" w:color="auto" w:frame="1"/>
        </w:rPr>
        <w:t>в городском округе город Переславль-Залесский</w:t>
      </w:r>
    </w:p>
    <w:p w:rsidR="003774A1" w:rsidRDefault="003774A1" w:rsidP="003774A1">
      <w:pPr>
        <w:pStyle w:val="a3"/>
        <w:spacing w:before="0" w:beforeAutospacing="0" w:after="0" w:afterAutospacing="0" w:line="252" w:lineRule="atLeast"/>
        <w:ind w:right="75"/>
        <w:jc w:val="both"/>
        <w:textAlignment w:val="baseline"/>
        <w:rPr>
          <w:rFonts w:ascii="Verdana" w:hAnsi="Verdana"/>
          <w:color w:val="000000"/>
          <w:sz w:val="21"/>
          <w:szCs w:val="21"/>
        </w:rPr>
      </w:pPr>
      <w:r>
        <w:rPr>
          <w:color w:val="000000"/>
          <w:bdr w:val="none" w:sz="0" w:space="0" w:color="auto" w:frame="1"/>
        </w:rPr>
        <w:t> 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приоритетном проекте «Доступное дополнительное образование для детей».</w:t>
      </w:r>
    </w:p>
    <w:p w:rsidR="003774A1" w:rsidRDefault="003774A1" w:rsidP="003774A1">
      <w:pPr>
        <w:pStyle w:val="a3"/>
        <w:spacing w:before="0" w:beforeAutospacing="0" w:after="0" w:afterAutospacing="0" w:line="252" w:lineRule="atLeast"/>
        <w:ind w:right="75" w:firstLine="708"/>
        <w:jc w:val="both"/>
        <w:textAlignment w:val="baseline"/>
        <w:rPr>
          <w:rFonts w:ascii="Verdana" w:hAnsi="Verdana"/>
          <w:color w:val="000000"/>
          <w:sz w:val="21"/>
          <w:szCs w:val="21"/>
        </w:rPr>
      </w:pPr>
      <w:r>
        <w:rPr>
          <w:color w:val="000000"/>
          <w:bdr w:val="none" w:sz="0" w:space="0" w:color="auto" w:frame="1"/>
        </w:rPr>
        <w:t>С 1 января 2018 года Ярославская область является одним из 20-ти субъектов Российской Федерации, внедряющих систему персонифицированного финансирования дополнительного образования детей (ПФДО) – сертификаты дополнительного образования.</w:t>
      </w:r>
    </w:p>
    <w:p w:rsidR="003774A1" w:rsidRDefault="003774A1" w:rsidP="003774A1">
      <w:pPr>
        <w:pStyle w:val="a3"/>
        <w:spacing w:before="0" w:beforeAutospacing="0" w:after="0" w:afterAutospacing="0" w:line="252" w:lineRule="atLeast"/>
        <w:ind w:left="720" w:right="75" w:firstLine="567"/>
        <w:jc w:val="both"/>
        <w:textAlignment w:val="baseline"/>
        <w:rPr>
          <w:rFonts w:ascii="Verdana" w:hAnsi="Verdana"/>
          <w:color w:val="000000"/>
          <w:sz w:val="21"/>
          <w:szCs w:val="21"/>
        </w:rPr>
      </w:pPr>
      <w:r>
        <w:rPr>
          <w:color w:val="000000"/>
          <w:bdr w:val="none" w:sz="0" w:space="0" w:color="auto" w:frame="1"/>
        </w:rPr>
        <w:t>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в возрасте от 5 до 18 лет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сразу несколько важных задач:</w:t>
      </w:r>
    </w:p>
    <w:p w:rsidR="003774A1" w:rsidRDefault="003774A1" w:rsidP="003774A1">
      <w:pPr>
        <w:pStyle w:val="a3"/>
        <w:spacing w:before="0" w:beforeAutospacing="0" w:after="0" w:afterAutospacing="0" w:line="252" w:lineRule="atLeast"/>
        <w:ind w:left="720" w:right="75" w:firstLine="567"/>
        <w:jc w:val="both"/>
        <w:textAlignment w:val="baseline"/>
        <w:rPr>
          <w:rFonts w:ascii="Verdana" w:hAnsi="Verdana"/>
          <w:color w:val="000000"/>
          <w:sz w:val="21"/>
          <w:szCs w:val="21"/>
        </w:rPr>
      </w:pPr>
      <w:r>
        <w:rPr>
          <w:color w:val="000000"/>
          <w:bdr w:val="none" w:sz="0" w:space="0" w:color="auto" w:frame="1"/>
        </w:rPr>
        <w:t>-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rsidR="003774A1" w:rsidRDefault="003774A1" w:rsidP="003774A1">
      <w:pPr>
        <w:pStyle w:val="a3"/>
        <w:spacing w:before="0" w:beforeAutospacing="0" w:after="0" w:afterAutospacing="0" w:line="252" w:lineRule="atLeast"/>
        <w:ind w:left="720" w:right="75" w:firstLine="567"/>
        <w:jc w:val="both"/>
        <w:textAlignment w:val="baseline"/>
        <w:rPr>
          <w:rFonts w:ascii="Verdana" w:hAnsi="Verdana"/>
          <w:color w:val="000000"/>
          <w:sz w:val="21"/>
          <w:szCs w:val="21"/>
        </w:rPr>
      </w:pPr>
      <w:r>
        <w:rPr>
          <w:color w:val="000000"/>
          <w:bdr w:val="none" w:sz="0" w:space="0" w:color="auto" w:frame="1"/>
        </w:rPr>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3774A1" w:rsidRDefault="003774A1" w:rsidP="003774A1">
      <w:pPr>
        <w:pStyle w:val="a3"/>
        <w:spacing w:before="0" w:beforeAutospacing="0" w:after="0" w:afterAutospacing="0" w:line="252" w:lineRule="atLeast"/>
        <w:ind w:left="720" w:right="75" w:firstLine="567"/>
        <w:jc w:val="both"/>
        <w:textAlignment w:val="baseline"/>
        <w:rPr>
          <w:rFonts w:ascii="Verdana" w:hAnsi="Verdana"/>
          <w:color w:val="000000"/>
          <w:sz w:val="21"/>
          <w:szCs w:val="21"/>
        </w:rPr>
      </w:pPr>
      <w:r>
        <w:rPr>
          <w:color w:val="000000"/>
          <w:bdr w:val="none" w:sz="0" w:space="0" w:color="auto" w:frame="1"/>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3774A1" w:rsidRDefault="003774A1" w:rsidP="003774A1">
      <w:pPr>
        <w:pStyle w:val="a3"/>
        <w:spacing w:before="0" w:beforeAutospacing="0" w:after="0" w:afterAutospacing="0" w:line="252" w:lineRule="atLeast"/>
        <w:ind w:left="720" w:right="75" w:firstLine="567"/>
        <w:jc w:val="both"/>
        <w:textAlignment w:val="baseline"/>
        <w:rPr>
          <w:rFonts w:ascii="Verdana" w:hAnsi="Verdana"/>
          <w:color w:val="000000"/>
          <w:sz w:val="21"/>
          <w:szCs w:val="21"/>
        </w:rPr>
      </w:pPr>
      <w:r>
        <w:rPr>
          <w:color w:val="000000"/>
          <w:bdr w:val="none" w:sz="0" w:space="0" w:color="auto" w:frame="1"/>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3774A1" w:rsidRDefault="003774A1" w:rsidP="003774A1">
      <w:pPr>
        <w:pStyle w:val="a3"/>
        <w:spacing w:before="0" w:beforeAutospacing="0" w:after="0" w:afterAutospacing="0" w:line="252" w:lineRule="atLeast"/>
        <w:ind w:left="720" w:right="75" w:firstLine="567"/>
        <w:jc w:val="both"/>
        <w:textAlignment w:val="baseline"/>
        <w:rPr>
          <w:rFonts w:ascii="Verdana" w:hAnsi="Verdana"/>
          <w:color w:val="000000"/>
          <w:sz w:val="21"/>
          <w:szCs w:val="21"/>
        </w:rPr>
      </w:pPr>
      <w:r>
        <w:rPr>
          <w:color w:val="000000"/>
          <w:bdr w:val="none" w:sz="0" w:space="0" w:color="auto" w:frame="1"/>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3774A1" w:rsidRDefault="003774A1" w:rsidP="003774A1">
      <w:pPr>
        <w:pStyle w:val="a3"/>
        <w:spacing w:before="0" w:beforeAutospacing="0" w:after="0" w:afterAutospacing="0" w:line="252" w:lineRule="atLeast"/>
        <w:ind w:right="75"/>
        <w:jc w:val="center"/>
        <w:textAlignment w:val="baseline"/>
        <w:rPr>
          <w:rFonts w:ascii="Verdana" w:hAnsi="Verdana"/>
          <w:color w:val="000000"/>
          <w:sz w:val="21"/>
          <w:szCs w:val="21"/>
        </w:rPr>
      </w:pPr>
      <w:r>
        <w:rPr>
          <w:color w:val="000000"/>
          <w:bdr w:val="none" w:sz="0" w:space="0" w:color="auto" w:frame="1"/>
        </w:rPr>
        <w:t> </w:t>
      </w:r>
      <w:r>
        <w:rPr>
          <w:b/>
          <w:bCs/>
          <w:color w:val="000000"/>
          <w:sz w:val="21"/>
          <w:szCs w:val="21"/>
          <w:bdr w:val="none" w:sz="0" w:space="0" w:color="auto" w:frame="1"/>
        </w:rPr>
        <w:t>Что такое сертификат дополнительного образования?</w:t>
      </w:r>
    </w:p>
    <w:p w:rsidR="003774A1" w:rsidRDefault="003774A1" w:rsidP="003774A1">
      <w:pPr>
        <w:pStyle w:val="a3"/>
        <w:spacing w:before="0" w:beforeAutospacing="0" w:after="0" w:afterAutospacing="0" w:line="252" w:lineRule="atLeast"/>
        <w:ind w:right="75" w:firstLine="708"/>
        <w:jc w:val="both"/>
        <w:textAlignment w:val="baseline"/>
        <w:rPr>
          <w:rFonts w:ascii="Verdana" w:hAnsi="Verdana"/>
          <w:color w:val="000000"/>
          <w:sz w:val="21"/>
          <w:szCs w:val="21"/>
        </w:rPr>
      </w:pPr>
      <w:r>
        <w:rPr>
          <w:color w:val="000000"/>
          <w:bdr w:val="none" w:sz="0" w:space="0" w:color="auto" w:frame="1"/>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разные реестры).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3774A1" w:rsidRDefault="003774A1" w:rsidP="003774A1">
      <w:pPr>
        <w:pStyle w:val="a3"/>
        <w:spacing w:before="0" w:beforeAutospacing="0" w:after="0" w:afterAutospacing="0" w:line="252" w:lineRule="atLeast"/>
        <w:ind w:right="75"/>
        <w:jc w:val="center"/>
        <w:textAlignment w:val="baseline"/>
        <w:rPr>
          <w:rFonts w:ascii="Verdana" w:hAnsi="Verdana"/>
          <w:color w:val="000000"/>
          <w:sz w:val="21"/>
          <w:szCs w:val="21"/>
        </w:rPr>
      </w:pPr>
      <w:r>
        <w:rPr>
          <w:b/>
          <w:bCs/>
          <w:color w:val="000000"/>
          <w:sz w:val="21"/>
          <w:szCs w:val="21"/>
          <w:bdr w:val="none" w:sz="0" w:space="0" w:color="auto" w:frame="1"/>
        </w:rPr>
        <w:t>Для чего вводится сертификат дополнительного образования?</w:t>
      </w:r>
    </w:p>
    <w:p w:rsidR="003774A1" w:rsidRDefault="003774A1" w:rsidP="003774A1">
      <w:pPr>
        <w:pStyle w:val="a3"/>
        <w:spacing w:before="0" w:beforeAutospacing="0" w:after="0" w:afterAutospacing="0" w:line="252" w:lineRule="atLeast"/>
        <w:ind w:right="75" w:firstLine="708"/>
        <w:jc w:val="both"/>
        <w:textAlignment w:val="baseline"/>
        <w:rPr>
          <w:rFonts w:ascii="Verdana" w:hAnsi="Verdana"/>
          <w:color w:val="000000"/>
          <w:sz w:val="21"/>
          <w:szCs w:val="21"/>
        </w:rPr>
      </w:pPr>
      <w:r>
        <w:rPr>
          <w:color w:val="000000"/>
          <w:bdr w:val="none" w:sz="0" w:space="0" w:color="auto" w:frame="1"/>
        </w:rPr>
        <w:t>То, что мы знаем как бесплатное – оплачивается кем-то другим и остается бесплатным для нас, пока за это стабильно платят.</w:t>
      </w:r>
    </w:p>
    <w:p w:rsidR="003774A1" w:rsidRDefault="003774A1" w:rsidP="003774A1">
      <w:pPr>
        <w:pStyle w:val="a3"/>
        <w:spacing w:before="0" w:beforeAutospacing="0" w:after="0" w:afterAutospacing="0" w:line="252" w:lineRule="atLeast"/>
        <w:ind w:right="75" w:firstLine="708"/>
        <w:jc w:val="both"/>
        <w:textAlignment w:val="baseline"/>
        <w:rPr>
          <w:rFonts w:ascii="Verdana" w:hAnsi="Verdana"/>
          <w:color w:val="000000"/>
          <w:sz w:val="21"/>
          <w:szCs w:val="21"/>
        </w:rPr>
      </w:pPr>
      <w:r>
        <w:rPr>
          <w:color w:val="000000"/>
          <w:bdr w:val="none" w:sz="0" w:space="0" w:color="auto" w:frame="1"/>
        </w:rPr>
        <w:t xml:space="preserve">При всей важности дополнительного образования, признаваемой, в том числе, на высшем уровне, ни в Конституции России, ни в одном из федеральных законов не </w:t>
      </w:r>
      <w:r>
        <w:rPr>
          <w:color w:val="000000"/>
          <w:bdr w:val="none" w:sz="0" w:space="0" w:color="auto" w:frame="1"/>
        </w:rPr>
        <w:lastRenderedPageBreak/>
        <w:t>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3774A1" w:rsidRDefault="003774A1" w:rsidP="003774A1">
      <w:pPr>
        <w:pStyle w:val="a3"/>
        <w:spacing w:before="0" w:beforeAutospacing="0" w:after="0" w:afterAutospacing="0" w:line="252" w:lineRule="atLeast"/>
        <w:ind w:right="75" w:firstLine="708"/>
        <w:jc w:val="both"/>
        <w:textAlignment w:val="baseline"/>
        <w:rPr>
          <w:rFonts w:ascii="Verdana" w:hAnsi="Verdana"/>
          <w:color w:val="000000"/>
          <w:sz w:val="21"/>
          <w:szCs w:val="21"/>
        </w:rPr>
      </w:pPr>
      <w:r>
        <w:rPr>
          <w:color w:val="000000"/>
          <w:bdr w:val="none" w:sz="0" w:space="0" w:color="auto" w:frame="1"/>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Ведь государство непосредственно НАМ ничего не должно, оно просто финансирует деятельность учреждения.</w:t>
      </w:r>
    </w:p>
    <w:p w:rsidR="003774A1" w:rsidRDefault="003774A1" w:rsidP="003774A1">
      <w:pPr>
        <w:pStyle w:val="a3"/>
        <w:spacing w:before="0" w:beforeAutospacing="0" w:after="0" w:afterAutospacing="0" w:line="252" w:lineRule="atLeast"/>
        <w:ind w:right="75" w:firstLine="708"/>
        <w:jc w:val="both"/>
        <w:textAlignment w:val="baseline"/>
        <w:rPr>
          <w:rFonts w:ascii="Verdana" w:hAnsi="Verdana"/>
          <w:color w:val="000000"/>
          <w:sz w:val="21"/>
          <w:szCs w:val="21"/>
        </w:rPr>
      </w:pPr>
      <w:r>
        <w:rPr>
          <w:color w:val="000000"/>
          <w:bdr w:val="none" w:sz="0" w:space="0" w:color="auto" w:frame="1"/>
        </w:rPr>
        <w:t>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w:t>
      </w:r>
    </w:p>
    <w:p w:rsidR="003774A1" w:rsidRDefault="003774A1" w:rsidP="003774A1">
      <w:pPr>
        <w:pStyle w:val="a3"/>
        <w:spacing w:before="0" w:beforeAutospacing="0" w:after="0" w:afterAutospacing="0" w:line="252" w:lineRule="atLeast"/>
        <w:ind w:right="75" w:firstLine="708"/>
        <w:jc w:val="both"/>
        <w:textAlignment w:val="baseline"/>
        <w:rPr>
          <w:rFonts w:ascii="Verdana" w:hAnsi="Verdana"/>
          <w:color w:val="000000"/>
          <w:sz w:val="21"/>
          <w:szCs w:val="21"/>
        </w:rPr>
      </w:pPr>
      <w:r>
        <w:rPr>
          <w:color w:val="000000"/>
          <w:bdr w:val="none" w:sz="0" w:space="0" w:color="auto" w:frame="1"/>
        </w:rPr>
        <w:t>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3774A1" w:rsidRDefault="003774A1" w:rsidP="003774A1">
      <w:pPr>
        <w:pStyle w:val="a3"/>
        <w:spacing w:before="0" w:beforeAutospacing="0" w:after="0" w:afterAutospacing="0" w:line="252" w:lineRule="atLeast"/>
        <w:ind w:right="75" w:firstLine="708"/>
        <w:jc w:val="both"/>
        <w:textAlignment w:val="baseline"/>
        <w:rPr>
          <w:rFonts w:ascii="Verdana" w:hAnsi="Verdana"/>
          <w:color w:val="000000"/>
          <w:sz w:val="21"/>
          <w:szCs w:val="21"/>
        </w:rPr>
      </w:pPr>
      <w:r>
        <w:rPr>
          <w:color w:val="000000"/>
          <w:bdr w:val="none" w:sz="0" w:space="0" w:color="auto" w:frame="1"/>
        </w:rPr>
        <w:t>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w:t>
      </w:r>
    </w:p>
    <w:p w:rsidR="003774A1" w:rsidRDefault="003774A1" w:rsidP="003774A1">
      <w:pPr>
        <w:pStyle w:val="a3"/>
        <w:spacing w:before="0" w:beforeAutospacing="0" w:after="0" w:afterAutospacing="0" w:line="252" w:lineRule="atLeast"/>
        <w:ind w:right="75" w:firstLine="708"/>
        <w:jc w:val="both"/>
        <w:textAlignment w:val="baseline"/>
        <w:rPr>
          <w:rFonts w:ascii="Verdana" w:hAnsi="Verdana"/>
          <w:color w:val="000000"/>
          <w:sz w:val="21"/>
          <w:szCs w:val="21"/>
        </w:rPr>
      </w:pPr>
      <w:proofErr w:type="gramStart"/>
      <w:r>
        <w:rPr>
          <w:color w:val="000000"/>
          <w:bdr w:val="none" w:sz="0" w:space="0" w:color="auto" w:frame="1"/>
        </w:rPr>
        <w:t>При этом, как отметил Владимир Владимирович Путин, еще в конце 2014 года: неважно, что вы выберите, «главное, у ребёнка,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3774A1" w:rsidRDefault="003774A1" w:rsidP="003774A1">
      <w:pPr>
        <w:pStyle w:val="a3"/>
        <w:spacing w:before="0" w:beforeAutospacing="0" w:after="0" w:afterAutospacing="0" w:line="252" w:lineRule="atLeast"/>
        <w:ind w:right="75" w:firstLine="708"/>
        <w:jc w:val="center"/>
        <w:textAlignment w:val="baseline"/>
        <w:rPr>
          <w:rFonts w:ascii="Verdana" w:hAnsi="Verdana"/>
          <w:color w:val="000000"/>
          <w:sz w:val="21"/>
          <w:szCs w:val="21"/>
        </w:rPr>
      </w:pPr>
      <w:r>
        <w:rPr>
          <w:color w:val="000000"/>
          <w:bdr w:val="none" w:sz="0" w:space="0" w:color="auto" w:frame="1"/>
        </w:rPr>
        <w:t> </w:t>
      </w:r>
      <w:r>
        <w:rPr>
          <w:b/>
          <w:bCs/>
          <w:color w:val="000000"/>
          <w:sz w:val="21"/>
          <w:szCs w:val="21"/>
          <w:bdr w:val="none" w:sz="0" w:space="0" w:color="auto" w:frame="1"/>
        </w:rPr>
        <w:t>Что дает сертификат дополнительного образования и как его использовать?</w:t>
      </w:r>
    </w:p>
    <w:p w:rsidR="003774A1" w:rsidRDefault="003774A1" w:rsidP="003774A1">
      <w:pPr>
        <w:pStyle w:val="a3"/>
        <w:spacing w:before="0" w:beforeAutospacing="0" w:after="0" w:afterAutospacing="0" w:line="252" w:lineRule="atLeast"/>
        <w:ind w:right="75" w:firstLine="708"/>
        <w:jc w:val="both"/>
        <w:textAlignment w:val="baseline"/>
        <w:rPr>
          <w:rFonts w:ascii="Verdana" w:hAnsi="Verdana"/>
          <w:color w:val="000000"/>
          <w:sz w:val="21"/>
          <w:szCs w:val="21"/>
        </w:rPr>
      </w:pPr>
      <w:r>
        <w:rPr>
          <w:color w:val="000000"/>
          <w:bdr w:val="none" w:sz="0" w:space="0" w:color="auto" w:frame="1"/>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Pr>
          <w:color w:val="000000"/>
          <w:bdr w:val="none" w:sz="0" w:space="0" w:color="auto" w:frame="1"/>
        </w:rPr>
        <w:t>обучение по</w:t>
      </w:r>
      <w:proofErr w:type="gramEnd"/>
      <w:r>
        <w:rPr>
          <w:color w:val="000000"/>
          <w:bdr w:val="none" w:sz="0" w:space="0" w:color="auto" w:frame="1"/>
        </w:rPr>
        <w:t xml:space="preserve"> любой программе, включенной в </w:t>
      </w:r>
      <w:proofErr w:type="spellStart"/>
      <w:r>
        <w:rPr>
          <w:color w:val="000000"/>
          <w:bdr w:val="none" w:sz="0" w:space="0" w:color="auto" w:frame="1"/>
        </w:rPr>
        <w:t>общерегиональный</w:t>
      </w:r>
      <w:proofErr w:type="spellEnd"/>
      <w:r>
        <w:rPr>
          <w:color w:val="000000"/>
          <w:bdr w:val="none" w:sz="0" w:space="0" w:color="auto" w:frame="1"/>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3774A1" w:rsidRDefault="003774A1" w:rsidP="003774A1">
      <w:pPr>
        <w:pStyle w:val="a3"/>
        <w:spacing w:before="0" w:beforeAutospacing="0" w:after="0" w:afterAutospacing="0" w:line="252" w:lineRule="atLeast"/>
        <w:ind w:right="75" w:firstLine="708"/>
        <w:jc w:val="both"/>
        <w:textAlignment w:val="baseline"/>
        <w:rPr>
          <w:rFonts w:ascii="Verdana" w:hAnsi="Verdana"/>
          <w:color w:val="000000"/>
          <w:sz w:val="21"/>
          <w:szCs w:val="21"/>
        </w:rPr>
      </w:pPr>
      <w:r>
        <w:rPr>
          <w:color w:val="000000"/>
          <w:bdr w:val="none" w:sz="0" w:space="0" w:color="auto" w:frame="1"/>
        </w:rPr>
        <w:t xml:space="preserve">Получая сертификат, Вы получаете и доступ в личный кабинет информационной системы </w:t>
      </w:r>
      <w:proofErr w:type="spellStart"/>
      <w:r>
        <w:rPr>
          <w:color w:val="000000"/>
          <w:bdr w:val="none" w:sz="0" w:space="0" w:color="auto" w:frame="1"/>
        </w:rPr>
        <w:t>yar.pfdo.ru</w:t>
      </w:r>
      <w:proofErr w:type="spellEnd"/>
      <w:r>
        <w:rPr>
          <w:color w:val="000000"/>
          <w:bdr w:val="none" w:sz="0" w:space="0" w:color="auto" w:frame="1"/>
        </w:rPr>
        <w:t>, который, по сути, является Вашим доступом к персональному счету.</w:t>
      </w:r>
    </w:p>
    <w:p w:rsidR="003774A1" w:rsidRDefault="003774A1" w:rsidP="003774A1">
      <w:pPr>
        <w:pStyle w:val="a3"/>
        <w:spacing w:before="0" w:beforeAutospacing="0" w:after="0" w:afterAutospacing="0" w:line="252" w:lineRule="atLeast"/>
        <w:ind w:right="75" w:firstLine="708"/>
        <w:jc w:val="both"/>
        <w:textAlignment w:val="baseline"/>
        <w:rPr>
          <w:rFonts w:ascii="Verdana" w:hAnsi="Verdana"/>
          <w:color w:val="000000"/>
          <w:sz w:val="21"/>
          <w:szCs w:val="21"/>
        </w:rPr>
      </w:pPr>
      <w:r>
        <w:rPr>
          <w:color w:val="000000"/>
          <w:bdr w:val="none" w:sz="0" w:space="0" w:color="auto" w:frame="1"/>
        </w:rPr>
        <w:t>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w:t>
      </w:r>
    </w:p>
    <w:p w:rsidR="003774A1" w:rsidRDefault="003774A1" w:rsidP="003774A1">
      <w:pPr>
        <w:pStyle w:val="a3"/>
        <w:spacing w:before="0" w:beforeAutospacing="0" w:after="0" w:afterAutospacing="0" w:line="252" w:lineRule="atLeast"/>
        <w:ind w:right="75" w:firstLine="708"/>
        <w:jc w:val="both"/>
        <w:textAlignment w:val="baseline"/>
        <w:rPr>
          <w:rFonts w:ascii="Verdana" w:hAnsi="Verdana"/>
          <w:color w:val="000000"/>
          <w:sz w:val="21"/>
          <w:szCs w:val="21"/>
        </w:rPr>
      </w:pPr>
      <w:r>
        <w:rPr>
          <w:color w:val="000000"/>
          <w:bdr w:val="none" w:sz="0" w:space="0" w:color="auto" w:frame="1"/>
        </w:rPr>
        <w:t>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3774A1" w:rsidRDefault="003774A1" w:rsidP="003774A1">
      <w:pPr>
        <w:pStyle w:val="a3"/>
        <w:spacing w:before="0" w:beforeAutospacing="0" w:after="0" w:afterAutospacing="0" w:line="252" w:lineRule="atLeast"/>
        <w:ind w:right="75" w:firstLine="708"/>
        <w:jc w:val="both"/>
        <w:textAlignment w:val="baseline"/>
        <w:rPr>
          <w:rFonts w:ascii="Verdana" w:hAnsi="Verdana"/>
          <w:color w:val="000000"/>
          <w:sz w:val="21"/>
          <w:szCs w:val="21"/>
        </w:rPr>
      </w:pPr>
      <w:r>
        <w:rPr>
          <w:color w:val="000000"/>
          <w:bdr w:val="none" w:sz="0" w:space="0" w:color="auto" w:frame="1"/>
        </w:rPr>
        <w:lastRenderedPageBreak/>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получайте сертификат и подавайте заявку на обучение. </w:t>
      </w:r>
    </w:p>
    <w:p w:rsidR="003774A1" w:rsidRDefault="003774A1" w:rsidP="003774A1">
      <w:pPr>
        <w:rPr>
          <w:lang w:val="ru-RU"/>
        </w:rPr>
      </w:pPr>
    </w:p>
    <w:p w:rsidR="003774A1" w:rsidRPr="000B316F" w:rsidRDefault="003774A1" w:rsidP="003774A1">
      <w:pPr>
        <w:rPr>
          <w:lang w:val="ru-RU"/>
        </w:rPr>
      </w:pPr>
      <w:bookmarkStart w:id="0" w:name="_GoBack"/>
      <w:bookmarkEnd w:id="0"/>
      <w:r>
        <w:rPr>
          <w:lang w:val="ru-RU"/>
        </w:rPr>
        <w:t>Подробную инструкцию о получении сертификата можно найти  на сайте:</w:t>
      </w:r>
    </w:p>
    <w:p w:rsidR="003774A1" w:rsidRPr="000B316F" w:rsidRDefault="003774A1" w:rsidP="003774A1">
      <w:pPr>
        <w:rPr>
          <w:lang w:val="ru-RU"/>
        </w:rPr>
      </w:pPr>
      <w:r w:rsidRPr="000B316F">
        <w:rPr>
          <w:lang w:val="ru-RU"/>
        </w:rPr>
        <w:t xml:space="preserve">Портал персонифицированного дополнительного </w:t>
      </w:r>
      <w:r>
        <w:rPr>
          <w:lang w:val="ru-RU"/>
        </w:rPr>
        <w:t>образования Ярославской области</w:t>
      </w:r>
    </w:p>
    <w:p w:rsidR="003774A1" w:rsidRPr="00085B5B" w:rsidRDefault="003774A1" w:rsidP="003774A1">
      <w:pPr>
        <w:rPr>
          <w:lang w:val="ru-RU"/>
        </w:rPr>
      </w:pPr>
      <w:proofErr w:type="spellStart"/>
      <w:r w:rsidRPr="000B316F">
        <w:rPr>
          <w:lang w:val="ru-RU"/>
        </w:rPr>
        <w:t>yar.pfdo.ru</w:t>
      </w:r>
      <w:proofErr w:type="spellEnd"/>
    </w:p>
    <w:p w:rsidR="000518A5" w:rsidRDefault="000518A5"/>
    <w:sectPr w:rsidR="000518A5" w:rsidSect="003F72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JournalSans">
    <w:altName w:val="Times New Roman"/>
    <w:charset w:val="CC"/>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3774A1"/>
    <w:rsid w:val="000518A5"/>
    <w:rsid w:val="003774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4A1"/>
    <w:pPr>
      <w:suppressAutoHyphens/>
      <w:spacing w:after="0" w:line="240" w:lineRule="auto"/>
    </w:pPr>
    <w:rPr>
      <w:rFonts w:ascii="JournalSans" w:eastAsia="Times New Roman" w:hAnsi="JournalSans" w:cs="Symbol"/>
      <w:sz w:val="24"/>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74A1"/>
    <w:pPr>
      <w:suppressAutoHyphens w:val="0"/>
      <w:spacing w:before="100" w:beforeAutospacing="1" w:after="100" w:afterAutospacing="1"/>
    </w:pPr>
    <w:rPr>
      <w:rFonts w:ascii="Times New Roman" w:hAnsi="Times New Roman" w:cs="Times New Roman"/>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1156</Words>
  <Characters>6595</Characters>
  <Application>Microsoft Office Word</Application>
  <DocSecurity>0</DocSecurity>
  <Lines>54</Lines>
  <Paragraphs>15</Paragraphs>
  <ScaleCrop>false</ScaleCrop>
  <Company/>
  <LinksUpToDate>false</LinksUpToDate>
  <CharactersWithSpaces>7736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ученик</cp:lastModifiedBy>
  <cp:revision>1</cp:revision>
  <dcterms:created xsi:type="dcterms:W3CDTF">2019-04-16T12:09:00Z</dcterms:created>
  <dcterms:modified xsi:type="dcterms:W3CDTF">2019-04-16T12:09:00Z</dcterms:modified>
</cp:coreProperties>
</file>