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72" w:rsidRPr="003D2D72" w:rsidRDefault="003D2D72" w:rsidP="003D2D72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DD0000"/>
          <w:sz w:val="16"/>
          <w:szCs w:val="16"/>
          <w:lang w:eastAsia="ru-RU"/>
        </w:rPr>
      </w:pPr>
      <w:r w:rsidRPr="003D2D72">
        <w:rPr>
          <w:rFonts w:ascii="Verdana" w:eastAsia="Times New Roman" w:hAnsi="Verdana" w:cs="Times New Roman"/>
          <w:b/>
          <w:bCs/>
          <w:color w:val="DD0000"/>
          <w:sz w:val="16"/>
          <w:lang w:eastAsia="ru-RU"/>
        </w:rPr>
        <w:t>Нормативно-правовые документы федерального уровня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Постановление Правительства Российской Федерации от 7 декабря 2020 г. № 2040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«О проведении эксперимента по внедрению цифровой образовательной среды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6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Постановление Правительства Российской Федерации от 16.11.2020 № 1836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«О государственной информационной системе «Современная цифровая образовательная среда»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7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Распоряжение </w:t>
        </w:r>
        <w:proofErr w:type="spell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Минпросвещения</w:t>
        </w:r>
        <w:proofErr w:type="spell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России от 18.05.2020 N Р-44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«Об утверждении методических рекомендаций для внедрения в основные общеобразовательные программы современных цифровых технологий»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8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16))</w:t>
        </w:r>
      </w:hyperlink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9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Паспорт федерального проекта «Цифровая образовательная среда» (Утвержден проектным комитетом по национальному проекту «Образование» (протокол от 07 декабря 2018 г. № 3) (в редакции от 31.12.2020 № E4-2020/026))</w:t>
        </w:r>
      </w:hyperlink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0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Приказ </w:t>
        </w:r>
        <w:proofErr w:type="spell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Минпросвещения</w:t>
        </w:r>
        <w:proofErr w:type="spell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</w:t>
        </w:r>
        <w:proofErr w:type="spell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Росии</w:t>
        </w:r>
        <w:proofErr w:type="spell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от 02.12.2019 № 649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«Об утверждении Целевой модели цифровой образовательной среды».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1" w:history="1">
        <w:proofErr w:type="gram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Методическими</w:t>
        </w:r>
        <w:proofErr w:type="gram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рекомендации по вопросам внедрения Целевой модели цифровой образовательной среды в субъектах Российской Федерации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(письмо </w:t>
      </w:r>
      <w:proofErr w:type="spellStart"/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Минпросвещения</w:t>
      </w:r>
      <w:proofErr w:type="spellEnd"/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России от 14.01.2020 № МР-5/02 «О направлении методических рекомендаций»).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2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</w:t>
        </w:r>
      </w:hyperlink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3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Методические рекомендации по обновлению информационного наполнения и функциональных </w:t>
        </w:r>
        <w:proofErr w:type="gram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возможностей</w:t>
        </w:r>
        <w:proofErr w:type="gram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открытых и общедоступных информационных ресурсов образовательных организаций, в том числе официальных сайтов в информационной коммуникационной сети «Интернет»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4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Письмо </w:t>
        </w:r>
        <w:proofErr w:type="spell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Минпросвещения</w:t>
        </w:r>
        <w:proofErr w:type="spell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России от 19 марта 2019 г. №  МР-315/02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«О перечне оборудования».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5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Распоряжение </w:t>
        </w:r>
        <w:proofErr w:type="spell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Минпросвещения</w:t>
        </w:r>
        <w:proofErr w:type="spell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России от 15.11.2019  № Р-116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Федерации».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6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Распоряжение </w:t>
        </w:r>
        <w:proofErr w:type="spell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Минпросвещения</w:t>
        </w:r>
        <w:proofErr w:type="spellEnd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 xml:space="preserve"> России от 17.12.2019 N Р-135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7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Распоряжение Министерства просвещения Российской Федерации от 29.05.2020 № Р-48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«Об утверждении методических рекомендации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среды».</w:t>
      </w:r>
    </w:p>
    <w:p w:rsidR="003D2D72" w:rsidRPr="003D2D72" w:rsidRDefault="00DC7C88" w:rsidP="003D2D72">
      <w:pPr>
        <w:numPr>
          <w:ilvl w:val="0"/>
          <w:numId w:val="1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8" w:history="1">
        <w:proofErr w:type="gramStart"/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Протокол заседания комиссии Министерства просвещения Российской Федерации</w:t>
        </w:r>
      </w:hyperlink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по проведению в 2020 году отборов субъектов Российской Федерации на предоставление на период в 2021-2022 годах субсидии из федерального бюджета бюджетам субъектов Российской Федерации по мероприятию «Оснащение образовательных организаций компьютерным, </w:t>
      </w:r>
      <w:proofErr w:type="spellStart"/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мультимедийным</w:t>
      </w:r>
      <w:proofErr w:type="spellEnd"/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образования» в рамках федерального проекта</w:t>
      </w:r>
      <w:proofErr w:type="gramEnd"/>
      <w:r w:rsidR="003D2D72"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«Цифровая образовательная среда» национального проекта «Образование» от 29.10.2020 № ТВ-5/04пр</w:t>
      </w:r>
    </w:p>
    <w:p w:rsidR="003D2D72" w:rsidRPr="003D2D72" w:rsidRDefault="003D2D72" w:rsidP="003D2D72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DD0000"/>
          <w:sz w:val="16"/>
          <w:szCs w:val="16"/>
          <w:lang w:eastAsia="ru-RU"/>
        </w:rPr>
      </w:pPr>
      <w:r w:rsidRPr="003D2D72">
        <w:rPr>
          <w:rFonts w:ascii="Verdana" w:eastAsia="Times New Roman" w:hAnsi="Verdana" w:cs="Times New Roman"/>
          <w:b/>
          <w:bCs/>
          <w:color w:val="DD0000"/>
          <w:sz w:val="16"/>
          <w:lang w:eastAsia="ru-RU"/>
        </w:rPr>
        <w:t> Нормативно-правовые документы регионального уровня</w:t>
      </w:r>
    </w:p>
    <w:p w:rsidR="003D2D72" w:rsidRPr="003D2D72" w:rsidRDefault="00DC7C88" w:rsidP="003D2D72">
      <w:pPr>
        <w:numPr>
          <w:ilvl w:val="0"/>
          <w:numId w:val="2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19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Паспорт регионального проекта «Цифровая образовательная среда» (Утвержден протоколом заседания регионального комитета от 14.12.2018 № 2018-1 (в редакции Е4-76-2021/001 от 01.02.2021))</w:t>
        </w:r>
      </w:hyperlink>
    </w:p>
    <w:p w:rsidR="003D2D72" w:rsidRPr="003D2D72" w:rsidRDefault="00DC7C88" w:rsidP="003D2D72">
      <w:pPr>
        <w:numPr>
          <w:ilvl w:val="0"/>
          <w:numId w:val="2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20" w:history="1">
        <w:r w:rsidR="003D2D72" w:rsidRPr="003D2D72">
          <w:rPr>
            <w:rFonts w:ascii="Verdana" w:eastAsia="Times New Roman" w:hAnsi="Verdana" w:cs="Times New Roman"/>
            <w:color w:val="0000FF"/>
            <w:sz w:val="15"/>
            <w:u w:val="single"/>
            <w:lang w:eastAsia="ru-RU"/>
          </w:rPr>
          <w:t>Методические рекомендации по внедрению в основные общеобразовательные программы современных цифровых технологий</w:t>
        </w:r>
      </w:hyperlink>
    </w:p>
    <w:p w:rsidR="003D2D72" w:rsidRPr="003D2D72" w:rsidRDefault="003D2D72" w:rsidP="003D2D72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DD0000"/>
          <w:sz w:val="16"/>
          <w:szCs w:val="16"/>
          <w:lang w:eastAsia="ru-RU"/>
        </w:rPr>
      </w:pPr>
      <w:r w:rsidRPr="003D2D72">
        <w:rPr>
          <w:rFonts w:ascii="Verdana" w:eastAsia="Times New Roman" w:hAnsi="Verdana" w:cs="Times New Roman"/>
          <w:b/>
          <w:bCs/>
          <w:color w:val="DD0000"/>
          <w:sz w:val="16"/>
          <w:lang w:eastAsia="ru-RU"/>
        </w:rPr>
        <w:t>Нормативно-правовые документы уровня образовательной организации</w:t>
      </w:r>
    </w:p>
    <w:p w:rsidR="003D2D72" w:rsidRPr="003D2D72" w:rsidRDefault="003D2D72" w:rsidP="003D2D72">
      <w:pPr>
        <w:numPr>
          <w:ilvl w:val="0"/>
          <w:numId w:val="3"/>
        </w:numPr>
        <w:spacing w:after="0" w:line="240" w:lineRule="auto"/>
        <w:ind w:left="322" w:right="54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D2D7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Приказ от 22.04.2023 №6 «О создании проблемно-творческой группы по апробации электронной информационно-образовательной среды Школьная цифровая платформа»</w:t>
      </w:r>
    </w:p>
    <w:p w:rsidR="004A109F" w:rsidRDefault="00BA271A"/>
    <w:sectPr w:rsidR="004A109F" w:rsidSect="002D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61D"/>
    <w:multiLevelType w:val="multilevel"/>
    <w:tmpl w:val="CEC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250CF9"/>
    <w:multiLevelType w:val="multilevel"/>
    <w:tmpl w:val="B17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F518F4"/>
    <w:multiLevelType w:val="multilevel"/>
    <w:tmpl w:val="1168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2D72"/>
    <w:rsid w:val="00122D9C"/>
    <w:rsid w:val="002D581D"/>
    <w:rsid w:val="003D2D72"/>
    <w:rsid w:val="00AE4BCE"/>
    <w:rsid w:val="00BA271A"/>
    <w:rsid w:val="00DC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1D"/>
  </w:style>
  <w:style w:type="paragraph" w:styleId="2">
    <w:name w:val="heading 2"/>
    <w:basedOn w:val="a"/>
    <w:link w:val="20"/>
    <w:uiPriority w:val="9"/>
    <w:qFormat/>
    <w:rsid w:val="003D2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2D72"/>
    <w:rPr>
      <w:b/>
      <w:bCs/>
    </w:rPr>
  </w:style>
  <w:style w:type="character" w:styleId="a4">
    <w:name w:val="Hyperlink"/>
    <w:basedOn w:val="a0"/>
    <w:uiPriority w:val="99"/>
    <w:semiHidden/>
    <w:unhideWhenUsed/>
    <w:rsid w:val="003D2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UuG1ErcOWtjfOFCsqdLsLxC8oPFDkmBB.pdf" TargetMode="External"/><Relationship Id="rId13" Type="http://schemas.openxmlformats.org/officeDocument/2006/relationships/hyperlink" Target="https://www.koiro.edu.ru/centers/tsentr-informatizatsii-obrazovaniya/tsifrovaya-obrazovatelnaya-sreda/docs/6_Metodicheskie_rekomendacii_po_sajtam.pdf" TargetMode="External"/><Relationship Id="rId18" Type="http://schemas.openxmlformats.org/officeDocument/2006/relationships/hyperlink" Target="https://www.koiro.edu.ru/centers/tsentr-informatizatsii-obrazovaniya/tsifrovaya-obrazovatelnaya-sreda/docs/pritokol-tv-5_04p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oiro.edu.ru/centers/tsentr-informatizatsii-obrazovaniya/tsifrovaya-obrazovatelnaya-sreda/docs/rasporyazhenie-minpros-18.05.2020-N-%D0%A0-44.pdf" TargetMode="External"/><Relationship Id="rId12" Type="http://schemas.openxmlformats.org/officeDocument/2006/relationships/hyperlink" Target="https://www.koiro.edu.ru/centers/tsentr-informatizatsii-obrazovaniya/tsifrovaya-obrazovatelnaya-sreda/docs/5_Metodicheskie_rekomendacii_po_PK.pdf" TargetMode="External"/><Relationship Id="rId17" Type="http://schemas.openxmlformats.org/officeDocument/2006/relationships/hyperlink" Target="https://www.koiro.edu.ru/centers/tsentr-informatizatsii-obrazovaniya/tsifrovaya-obrazovatelnaya-sreda/docs/R-4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iro.edu.ru/centers/tsentr-informatizatsii-obrazovaniya/tsifrovaya-obrazovatelnaya-sreda/docs/rasporyazhenie-minpros-17.12.2019-N-P-135.pdf" TargetMode="External"/><Relationship Id="rId20" Type="http://schemas.openxmlformats.org/officeDocument/2006/relationships/hyperlink" Target="https://prsgim.edu.yar.ru/mmc/tsifrovaya_obrazovatelnaya__32/2021_03_02_mr_prilozhenie_n2_ot_25_02_2021__779283v1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oiro.edu.ru/centers/tsentr-informatizatsii-obrazovaniya/tsifrovaya-obrazovatelnaya-sreda/docs/postanovlenie_1836.pdf" TargetMode="External"/><Relationship Id="rId11" Type="http://schemas.openxmlformats.org/officeDocument/2006/relationships/hyperlink" Target="https://www.koiro.edu.ru/centers/tsentr-informatizatsii-obrazovaniya/tsifrovaya-obrazovatelnaya-sreda/docs/4_pismo-mr-5-02.pdf" TargetMode="External"/><Relationship Id="rId5" Type="http://schemas.openxmlformats.org/officeDocument/2006/relationships/hyperlink" Target="https://www.koiro.edu.ru/centers/tsentr-informatizatsii-obrazovaniya/tsifrovaya-obrazovatelnaya-sreda/docs/postanovlenie_PRF_07122020_2040.pdf" TargetMode="External"/><Relationship Id="rId15" Type="http://schemas.openxmlformats.org/officeDocument/2006/relationships/hyperlink" Target="https://www.koiro.edu.ru/centers/tsentr-informatizatsii-obrazovaniya/tsifrovaya-obrazovatelnaya-sreda/docs/rasporyazhenie-N-P-116-15.11.2019.pdf" TargetMode="External"/><Relationship Id="rId10" Type="http://schemas.openxmlformats.org/officeDocument/2006/relationships/hyperlink" Target="https://www.koiro.edu.ru/centers/tsentr-informatizatsii-obrazovaniya/tsifrovaya-obrazovatelnaya-sreda/docs/2_prikaz_649_02122019.pdf" TargetMode="External"/><Relationship Id="rId19" Type="http://schemas.openxmlformats.org/officeDocument/2006/relationships/hyperlink" Target="https://www.yarregion.ru/depts/dobr/Documents/Nats-project/NP4/NP4_Pasport_Region_COS_E4-76-2021_001_01-02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dobr/Documents/Nats-project/NP4/NP4_Pasport_FEDER_COS_%d0%954-2020_026-31-12-2020.pdf" TargetMode="External"/><Relationship Id="rId14" Type="http://schemas.openxmlformats.org/officeDocument/2006/relationships/hyperlink" Target="https://www.koiro.edu.ru/centers/tsentr-informatizatsii-obrazovaniya/tsifrovaya-obrazovatelnaya-sreda/docs/7_oborudovani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2023-09-11T14:02:00Z</dcterms:created>
  <dcterms:modified xsi:type="dcterms:W3CDTF">2023-09-11T14:02:00Z</dcterms:modified>
</cp:coreProperties>
</file>